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AB" w:rsidRPr="000E6373" w:rsidRDefault="00AE06AB" w:rsidP="00F12DCC">
      <w:pPr>
        <w:pStyle w:val="Titolo"/>
        <w:rPr>
          <w:b/>
          <w:sz w:val="36"/>
          <w:szCs w:val="36"/>
        </w:rPr>
      </w:pPr>
      <w:r w:rsidRPr="000E6373">
        <w:rPr>
          <w:b/>
          <w:sz w:val="36"/>
          <w:szCs w:val="36"/>
        </w:rPr>
        <w:t>A.S. 20</w:t>
      </w:r>
      <w:r w:rsidR="004A10A1">
        <w:rPr>
          <w:b/>
          <w:sz w:val="36"/>
          <w:szCs w:val="36"/>
        </w:rPr>
        <w:t>__</w:t>
      </w:r>
      <w:r w:rsidRPr="000E6373">
        <w:rPr>
          <w:b/>
          <w:sz w:val="36"/>
          <w:szCs w:val="36"/>
        </w:rPr>
        <w:t>/20</w:t>
      </w:r>
      <w:r w:rsidR="004A10A1">
        <w:rPr>
          <w:b/>
          <w:sz w:val="36"/>
          <w:szCs w:val="36"/>
        </w:rPr>
        <w:t>__</w:t>
      </w:r>
    </w:p>
    <w:p w:rsidR="00AE06AB" w:rsidRDefault="00AE06AB" w:rsidP="00F12DCC">
      <w:pPr>
        <w:pStyle w:val="Titolo"/>
        <w:rPr>
          <w:b/>
          <w:sz w:val="40"/>
        </w:rPr>
      </w:pPr>
    </w:p>
    <w:p w:rsidR="00AE06AB" w:rsidRDefault="00AE06AB" w:rsidP="00F12DCC">
      <w:pPr>
        <w:pStyle w:val="Titolo"/>
        <w:rPr>
          <w:b/>
          <w:sz w:val="40"/>
        </w:rPr>
      </w:pPr>
      <w:r>
        <w:rPr>
          <w:b/>
          <w:sz w:val="40"/>
        </w:rPr>
        <w:t xml:space="preserve">GIUDIZIO </w:t>
      </w:r>
      <w:r w:rsidRPr="00F13794">
        <w:rPr>
          <w:b/>
          <w:sz w:val="40"/>
        </w:rPr>
        <w:t>GLOBALE</w:t>
      </w:r>
      <w:r>
        <w:rPr>
          <w:b/>
          <w:sz w:val="40"/>
        </w:rPr>
        <w:t xml:space="preserve"> DI NON AMMISSIONE</w:t>
      </w:r>
    </w:p>
    <w:p w:rsidR="00AE06AB" w:rsidRPr="00F13794" w:rsidRDefault="00AE06AB" w:rsidP="00F12DCC">
      <w:pPr>
        <w:pStyle w:val="Titolo"/>
        <w:rPr>
          <w:b/>
          <w:sz w:val="40"/>
        </w:rPr>
      </w:pPr>
      <w:r>
        <w:rPr>
          <w:b/>
          <w:sz w:val="40"/>
        </w:rPr>
        <w:t>ALLA CLASSE SUCCESSIVA</w:t>
      </w:r>
      <w:r w:rsidR="004750C7">
        <w:rPr>
          <w:b/>
          <w:sz w:val="40"/>
        </w:rPr>
        <w:t>/ESAME DI STATO</w:t>
      </w:r>
    </w:p>
    <w:p w:rsidR="00AE06AB" w:rsidRDefault="00AE06AB" w:rsidP="00F12DCC">
      <w:pPr>
        <w:pStyle w:val="Sottotitolo"/>
        <w:rPr>
          <w:sz w:val="40"/>
        </w:rPr>
      </w:pPr>
    </w:p>
    <w:p w:rsidR="00EA1F7F" w:rsidRDefault="00EA1F7F" w:rsidP="00EA1F7F">
      <w:pPr>
        <w:pStyle w:val="Sottotitolo"/>
        <w:jc w:val="right"/>
        <w:rPr>
          <w:szCs w:val="28"/>
        </w:rPr>
      </w:pPr>
      <w:r>
        <w:rPr>
          <w:szCs w:val="28"/>
        </w:rPr>
        <w:t xml:space="preserve">AI GENITORI </w:t>
      </w:r>
      <w:r w:rsidR="001D0FD2">
        <w:rPr>
          <w:szCs w:val="28"/>
        </w:rPr>
        <w:t>DELL’</w:t>
      </w:r>
      <w:r w:rsidR="00AE06AB" w:rsidRPr="00AB3DB9">
        <w:rPr>
          <w:szCs w:val="28"/>
        </w:rPr>
        <w:t xml:space="preserve">ALUNNA/O </w:t>
      </w:r>
    </w:p>
    <w:p w:rsidR="00AE06AB" w:rsidRPr="00AB3DB9" w:rsidRDefault="00AE06AB" w:rsidP="00AB3DB9">
      <w:pPr>
        <w:pStyle w:val="Sottotitolo"/>
        <w:jc w:val="right"/>
        <w:rPr>
          <w:szCs w:val="28"/>
        </w:rPr>
      </w:pPr>
      <w:r w:rsidRPr="00AB3DB9">
        <w:rPr>
          <w:szCs w:val="28"/>
        </w:rPr>
        <w:t>__________________________________</w:t>
      </w:r>
    </w:p>
    <w:p w:rsidR="00AE06AB" w:rsidRPr="00AB3DB9" w:rsidRDefault="00AE06AB" w:rsidP="00AB3DB9">
      <w:pPr>
        <w:jc w:val="right"/>
        <w:rPr>
          <w:sz w:val="28"/>
          <w:szCs w:val="28"/>
        </w:rPr>
      </w:pPr>
    </w:p>
    <w:p w:rsidR="00AE06AB" w:rsidRPr="00AB3DB9" w:rsidRDefault="00AE06AB" w:rsidP="00AB3DB9">
      <w:pPr>
        <w:jc w:val="right"/>
        <w:rPr>
          <w:b/>
          <w:sz w:val="28"/>
          <w:szCs w:val="28"/>
        </w:rPr>
      </w:pPr>
      <w:r w:rsidRPr="00AB3DB9">
        <w:rPr>
          <w:sz w:val="28"/>
          <w:szCs w:val="28"/>
        </w:rPr>
        <w:t>CLASSE ___  SEZ. ___</w:t>
      </w:r>
    </w:p>
    <w:p w:rsidR="004750C7" w:rsidRDefault="004750C7" w:rsidP="004750C7">
      <w:pPr>
        <w:jc w:val="center"/>
      </w:pPr>
    </w:p>
    <w:p w:rsidR="004750C7" w:rsidRDefault="004750C7" w:rsidP="004750C7">
      <w:pPr>
        <w:jc w:val="center"/>
      </w:pPr>
    </w:p>
    <w:p w:rsidR="004750C7" w:rsidRDefault="004750C7" w:rsidP="004750C7">
      <w:pPr>
        <w:jc w:val="center"/>
      </w:pPr>
      <w:bookmarkStart w:id="0" w:name="_GoBack"/>
      <w:bookmarkEnd w:id="0"/>
    </w:p>
    <w:p w:rsidR="004750C7" w:rsidRPr="00067072" w:rsidRDefault="004750C7" w:rsidP="004750C7">
      <w:r w:rsidRPr="00067072">
        <w:t>In osservanza della normativa vigente (DPR n. 122/09, DL n. 88/10, D. Lgs n. 62/17), e nel rispetto dei criteri di valutazione e degli indicatori approvati dal Collegio dei docenti nella seduta del 18 maggio 2022, l’alunna/o _____________________, per aver fatto registrare durante il corrente anno scolastico:</w:t>
      </w:r>
    </w:p>
    <w:p w:rsidR="004750C7" w:rsidRPr="00067072" w:rsidRDefault="004750C7" w:rsidP="004750C7">
      <w:pPr>
        <w:numPr>
          <w:ilvl w:val="0"/>
          <w:numId w:val="42"/>
        </w:numPr>
        <w:suppressAutoHyphens w:val="0"/>
        <w:spacing w:after="160" w:line="259" w:lineRule="auto"/>
      </w:pPr>
      <w:r w:rsidRPr="00067072">
        <w:t>esiti negativi in più discipline;</w:t>
      </w:r>
    </w:p>
    <w:p w:rsidR="004750C7" w:rsidRPr="00067072" w:rsidRDefault="004750C7" w:rsidP="004750C7">
      <w:pPr>
        <w:numPr>
          <w:ilvl w:val="0"/>
          <w:numId w:val="42"/>
        </w:numPr>
        <w:suppressAutoHyphens w:val="0"/>
        <w:spacing w:after="160" w:line="259" w:lineRule="auto"/>
      </w:pPr>
      <w:r w:rsidRPr="00067072">
        <w:t>conoscenze, abilità e competenze complessivamente inadeguate;</w:t>
      </w:r>
    </w:p>
    <w:p w:rsidR="004750C7" w:rsidRPr="00067072" w:rsidRDefault="004750C7" w:rsidP="004750C7">
      <w:pPr>
        <w:numPr>
          <w:ilvl w:val="0"/>
          <w:numId w:val="42"/>
        </w:numPr>
        <w:suppressAutoHyphens w:val="0"/>
        <w:spacing w:after="160" w:line="259" w:lineRule="auto"/>
      </w:pPr>
      <w:r w:rsidRPr="00067072">
        <w:t>capacità critiche ed espressive non sviluppate rispetto alla sua situazione di partenza;</w:t>
      </w:r>
      <w:r w:rsidRPr="00067072">
        <w:br/>
        <w:t>frequenza non assidua e partecipazione al dialogo educativo del tutto inadeguata e proficua sia in presenza che in DDI;</w:t>
      </w:r>
    </w:p>
    <w:p w:rsidR="004750C7" w:rsidRPr="00067072" w:rsidRDefault="004750C7" w:rsidP="004750C7">
      <w:pPr>
        <w:numPr>
          <w:ilvl w:val="0"/>
          <w:numId w:val="42"/>
        </w:numPr>
        <w:suppressAutoHyphens w:val="0"/>
        <w:spacing w:after="160" w:line="259" w:lineRule="auto"/>
      </w:pPr>
      <w:r w:rsidRPr="00067072">
        <w:t>assenza di elementi valutativi dell’alunno non imputabile alle difficoltà legate alla disponibilità di apparecchiature tecnologiche ovvero alla connettività di rete, ma riconducibile a situazioni di mancata o sporadica frequenza delle attività didattiche, rilevate anche nel corso del primo e del secondo periodo scolastico, sia in presenza che in DDI, di carenze nella motivazione al lavoro scolastico e atteggiamento gravemente insofferente alle regole della comunità scolastica, la cui ammissione potrebbe essere interpretata come una legittimazione di atteggiamenti non costruttivi per sé e negativi nel contesto del gruppo classe;</w:t>
      </w:r>
    </w:p>
    <w:p w:rsidR="004750C7" w:rsidRPr="00067072" w:rsidRDefault="004750C7" w:rsidP="004750C7">
      <w:pPr>
        <w:numPr>
          <w:ilvl w:val="0"/>
          <w:numId w:val="42"/>
        </w:numPr>
        <w:suppressAutoHyphens w:val="0"/>
        <w:spacing w:after="160" w:line="259" w:lineRule="auto"/>
      </w:pPr>
      <w:r w:rsidRPr="00067072">
        <w:t>mancato superamento delle verifiche di recupero delle insufficienze del periodo precedente, nonostante le numerose sollecitazioni da parte dei docenti e le varie strategie di recupero poste in essere;</w:t>
      </w:r>
    </w:p>
    <w:p w:rsidR="004750C7" w:rsidRDefault="004750C7" w:rsidP="004750C7">
      <w:r w:rsidRPr="00067072">
        <w:t>non ha fatto registrare alcun progresso rispetto ai livelli di partenza, raggiungendo così una preparazione del tutto insufficiente che non le/gli consente di essere ammesso alla classe successiva. Tale delibera è stata presa all’unanimità.</w:t>
      </w:r>
    </w:p>
    <w:p w:rsidR="004750C7" w:rsidRDefault="004750C7" w:rsidP="004750C7"/>
    <w:p w:rsidR="004750C7" w:rsidRDefault="004750C7" w:rsidP="004750C7"/>
    <w:p w:rsidR="004750C7" w:rsidRDefault="004750C7" w:rsidP="004750C7">
      <w:pPr>
        <w:spacing w:line="360" w:lineRule="auto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IL COORDINATORE DI CLASSE</w:t>
      </w:r>
    </w:p>
    <w:p w:rsidR="004750C7" w:rsidRDefault="004750C7" w:rsidP="004750C7">
      <w:pPr>
        <w:spacing w:line="360" w:lineRule="auto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42D5D" w:rsidRDefault="00E42D5D" w:rsidP="00E42D5D">
      <w:pPr>
        <w:spacing w:line="0" w:lineRule="atLeast"/>
        <w:jc w:val="both"/>
        <w:rPr>
          <w:sz w:val="22"/>
          <w:szCs w:val="22"/>
        </w:rPr>
      </w:pPr>
    </w:p>
    <w:p w:rsidR="00E42D5D" w:rsidRDefault="00E42D5D" w:rsidP="00E42D5D">
      <w:pPr>
        <w:spacing w:line="0" w:lineRule="atLeast"/>
        <w:jc w:val="both"/>
        <w:rPr>
          <w:sz w:val="22"/>
          <w:szCs w:val="22"/>
        </w:rPr>
      </w:pPr>
    </w:p>
    <w:p w:rsidR="002B2AC0" w:rsidRPr="00E42D5D" w:rsidRDefault="00AE06AB" w:rsidP="002B2AC0">
      <w:pPr>
        <w:spacing w:line="0" w:lineRule="atLeast"/>
        <w:jc w:val="both"/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A10A1">
        <w:rPr>
          <w:b/>
          <w:bCs/>
        </w:rPr>
        <w:tab/>
      </w:r>
      <w:r w:rsidR="004A10A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22F2A" w:rsidRPr="00E42D5D" w:rsidRDefault="00022F2A" w:rsidP="00E42D5D">
      <w:pPr>
        <w:spacing w:line="0" w:lineRule="atLeast"/>
        <w:jc w:val="right"/>
        <w:rPr>
          <w:sz w:val="22"/>
          <w:szCs w:val="22"/>
        </w:rPr>
      </w:pPr>
    </w:p>
    <w:sectPr w:rsidR="00022F2A" w:rsidRPr="00E42D5D" w:rsidSect="001F631B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5D" w:rsidRDefault="0033625D" w:rsidP="00670EBE">
      <w:r>
        <w:separator/>
      </w:r>
    </w:p>
  </w:endnote>
  <w:endnote w:type="continuationSeparator" w:id="0">
    <w:p w:rsidR="0033625D" w:rsidRDefault="0033625D" w:rsidP="0067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61" w:rsidRPr="009D6AA4" w:rsidRDefault="00415761" w:rsidP="009D6AA4">
    <w:pPr>
      <w:pStyle w:val="Pidipagina"/>
    </w:pPr>
    <w:r w:rsidRPr="00940253">
      <w:rPr>
        <w:noProof/>
        <w:lang w:eastAsia="it-IT"/>
      </w:rPr>
      <w:drawing>
        <wp:inline distT="0" distB="0" distL="0" distR="0">
          <wp:extent cx="6120130" cy="818498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5D" w:rsidRDefault="0033625D" w:rsidP="00670EBE">
      <w:r>
        <w:separator/>
      </w:r>
    </w:p>
  </w:footnote>
  <w:footnote w:type="continuationSeparator" w:id="0">
    <w:p w:rsidR="0033625D" w:rsidRDefault="0033625D" w:rsidP="0067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61" w:rsidRDefault="004750C7">
    <w:pPr>
      <w:pStyle w:val="Intestazione"/>
    </w:pPr>
    <w:r>
      <w:rPr>
        <w:b/>
        <w:sz w:val="144"/>
        <w:szCs w:val="144"/>
        <w:lang w:eastAsia="it-IT"/>
      </w:rPr>
      <w:drawing>
        <wp:anchor distT="0" distB="0" distL="114300" distR="114300" simplePos="0" relativeHeight="251659264" behindDoc="0" locked="0" layoutInCell="1" allowOverlap="1" wp14:anchorId="626C88F1" wp14:editId="78CE7A36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6116320" cy="1043940"/>
          <wp:effectExtent l="0" t="0" r="0" b="3810"/>
          <wp:wrapThrough wrapText="bothSides">
            <wp:wrapPolygon edited="0">
              <wp:start x="0" y="0"/>
              <wp:lineTo x="0" y="21285"/>
              <wp:lineTo x="21528" y="21285"/>
              <wp:lineTo x="2152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5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414"/>
        </w:tabs>
        <w:ind w:left="414" w:hanging="357"/>
      </w:pPr>
      <w:rPr>
        <w:rFonts w:hint="default"/>
      </w:rPr>
    </w:lvl>
  </w:abstractNum>
  <w:abstractNum w:abstractNumId="16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414"/>
        </w:tabs>
        <w:ind w:left="414" w:hanging="357"/>
      </w:pPr>
      <w:rPr>
        <w:rFonts w:hint="default"/>
      </w:rPr>
    </w:lvl>
  </w:abstractNum>
  <w:abstractNum w:abstractNumId="17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8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0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414"/>
        </w:tabs>
        <w:ind w:left="414" w:hanging="357"/>
      </w:pPr>
      <w:rPr>
        <w:rFonts w:hint="default"/>
      </w:rPr>
    </w:lvl>
  </w:abstractNum>
  <w:abstractNum w:abstractNumId="21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57"/>
      </w:pPr>
      <w:rPr>
        <w:rFonts w:hint="default"/>
      </w:rPr>
    </w:lvl>
  </w:abstractNum>
  <w:abstractNum w:abstractNumId="22" w15:restartNumberingAfterBreak="0">
    <w:nsid w:val="0000001F"/>
    <w:multiLevelType w:val="singleLevel"/>
    <w:tmpl w:val="0000001F"/>
    <w:name w:val="WW8Num33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 w15:restartNumberingAfterBreak="0">
    <w:nsid w:val="00000023"/>
    <w:multiLevelType w:val="single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6" w15:restartNumberingAfterBreak="0">
    <w:nsid w:val="00000024"/>
    <w:multiLevelType w:val="singleLevel"/>
    <w:tmpl w:val="00000024"/>
    <w:name w:val="WW8Num38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00000025"/>
    <w:multiLevelType w:val="singleLevel"/>
    <w:tmpl w:val="00000025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9" w15:restartNumberingAfterBreak="0">
    <w:nsid w:val="00000027"/>
    <w:multiLevelType w:val="singleLevel"/>
    <w:tmpl w:val="00000027"/>
    <w:name w:val="WW8Num4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0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 w15:restartNumberingAfterBreak="0">
    <w:nsid w:val="0D6B6923"/>
    <w:multiLevelType w:val="hybridMultilevel"/>
    <w:tmpl w:val="62302AAC"/>
    <w:lvl w:ilvl="0" w:tplc="622C93F6">
      <w:start w:val="1"/>
      <w:numFmt w:val="decimal"/>
      <w:lvlText w:val="%1)"/>
      <w:lvlJc w:val="left"/>
      <w:pPr>
        <w:ind w:left="79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4A8141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2844C2E">
      <w:numFmt w:val="bullet"/>
      <w:lvlText w:val="•"/>
      <w:lvlJc w:val="left"/>
      <w:pPr>
        <w:ind w:left="2220" w:hanging="360"/>
      </w:pPr>
      <w:rPr>
        <w:rFonts w:hint="default"/>
        <w:lang w:val="it-IT" w:eastAsia="it-IT" w:bidi="it-IT"/>
      </w:rPr>
    </w:lvl>
    <w:lvl w:ilvl="3" w:tplc="F2149E1E">
      <w:numFmt w:val="bullet"/>
      <w:lvlText w:val="•"/>
      <w:lvlJc w:val="left"/>
      <w:pPr>
        <w:ind w:left="3280" w:hanging="360"/>
      </w:pPr>
      <w:rPr>
        <w:rFonts w:hint="default"/>
        <w:lang w:val="it-IT" w:eastAsia="it-IT" w:bidi="it-IT"/>
      </w:rPr>
    </w:lvl>
    <w:lvl w:ilvl="4" w:tplc="5D0E4E3A"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 w:tplc="92146ECA">
      <w:numFmt w:val="bullet"/>
      <w:lvlText w:val="•"/>
      <w:lvlJc w:val="left"/>
      <w:pPr>
        <w:ind w:left="5400" w:hanging="360"/>
      </w:pPr>
      <w:rPr>
        <w:rFonts w:hint="default"/>
        <w:lang w:val="it-IT" w:eastAsia="it-IT" w:bidi="it-IT"/>
      </w:rPr>
    </w:lvl>
    <w:lvl w:ilvl="6" w:tplc="CBECABF6">
      <w:numFmt w:val="bullet"/>
      <w:lvlText w:val="•"/>
      <w:lvlJc w:val="left"/>
      <w:pPr>
        <w:ind w:left="6460" w:hanging="360"/>
      </w:pPr>
      <w:rPr>
        <w:rFonts w:hint="default"/>
        <w:lang w:val="it-IT" w:eastAsia="it-IT" w:bidi="it-IT"/>
      </w:rPr>
    </w:lvl>
    <w:lvl w:ilvl="7" w:tplc="7E1EBE9E">
      <w:numFmt w:val="bullet"/>
      <w:lvlText w:val="•"/>
      <w:lvlJc w:val="left"/>
      <w:pPr>
        <w:ind w:left="7520" w:hanging="360"/>
      </w:pPr>
      <w:rPr>
        <w:rFonts w:hint="default"/>
        <w:lang w:val="it-IT" w:eastAsia="it-IT" w:bidi="it-IT"/>
      </w:rPr>
    </w:lvl>
    <w:lvl w:ilvl="8" w:tplc="5ECC5684">
      <w:numFmt w:val="bullet"/>
      <w:lvlText w:val="•"/>
      <w:lvlJc w:val="left"/>
      <w:pPr>
        <w:ind w:left="8580" w:hanging="360"/>
      </w:pPr>
      <w:rPr>
        <w:rFonts w:hint="default"/>
        <w:lang w:val="it-IT" w:eastAsia="it-IT" w:bidi="it-IT"/>
      </w:rPr>
    </w:lvl>
  </w:abstractNum>
  <w:abstractNum w:abstractNumId="33" w15:restartNumberingAfterBreak="0">
    <w:nsid w:val="124C33F5"/>
    <w:multiLevelType w:val="hybridMultilevel"/>
    <w:tmpl w:val="E13EC386"/>
    <w:lvl w:ilvl="0" w:tplc="686EC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8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2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E1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4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B280BA0"/>
    <w:multiLevelType w:val="hybridMultilevel"/>
    <w:tmpl w:val="FE50F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BF82EF6"/>
    <w:multiLevelType w:val="hybridMultilevel"/>
    <w:tmpl w:val="BFAA80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81E3A47"/>
    <w:multiLevelType w:val="hybridMultilevel"/>
    <w:tmpl w:val="C9BCC4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073BE9"/>
    <w:multiLevelType w:val="hybridMultilevel"/>
    <w:tmpl w:val="4B14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E7F80"/>
    <w:multiLevelType w:val="hybridMultilevel"/>
    <w:tmpl w:val="4EA2EBA6"/>
    <w:lvl w:ilvl="0" w:tplc="C6A0646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6BEA67A">
      <w:numFmt w:val="bullet"/>
      <w:lvlText w:val="•"/>
      <w:lvlJc w:val="left"/>
      <w:pPr>
        <w:ind w:left="2114" w:hanging="360"/>
      </w:pPr>
      <w:rPr>
        <w:rFonts w:hint="default"/>
        <w:lang w:val="it-IT" w:eastAsia="it-IT" w:bidi="it-IT"/>
      </w:rPr>
    </w:lvl>
    <w:lvl w:ilvl="2" w:tplc="231687F4">
      <w:numFmt w:val="bullet"/>
      <w:lvlText w:val="•"/>
      <w:lvlJc w:val="left"/>
      <w:pPr>
        <w:ind w:left="3068" w:hanging="360"/>
      </w:pPr>
      <w:rPr>
        <w:rFonts w:hint="default"/>
        <w:lang w:val="it-IT" w:eastAsia="it-IT" w:bidi="it-IT"/>
      </w:rPr>
    </w:lvl>
    <w:lvl w:ilvl="3" w:tplc="317812DA">
      <w:numFmt w:val="bullet"/>
      <w:lvlText w:val="•"/>
      <w:lvlJc w:val="left"/>
      <w:pPr>
        <w:ind w:left="4022" w:hanging="360"/>
      </w:pPr>
      <w:rPr>
        <w:rFonts w:hint="default"/>
        <w:lang w:val="it-IT" w:eastAsia="it-IT" w:bidi="it-IT"/>
      </w:rPr>
    </w:lvl>
    <w:lvl w:ilvl="4" w:tplc="77DCB6AE">
      <w:numFmt w:val="bullet"/>
      <w:lvlText w:val="•"/>
      <w:lvlJc w:val="left"/>
      <w:pPr>
        <w:ind w:left="4976" w:hanging="360"/>
      </w:pPr>
      <w:rPr>
        <w:rFonts w:hint="default"/>
        <w:lang w:val="it-IT" w:eastAsia="it-IT" w:bidi="it-IT"/>
      </w:rPr>
    </w:lvl>
    <w:lvl w:ilvl="5" w:tplc="A7C83B1E">
      <w:numFmt w:val="bullet"/>
      <w:lvlText w:val="•"/>
      <w:lvlJc w:val="left"/>
      <w:pPr>
        <w:ind w:left="5930" w:hanging="360"/>
      </w:pPr>
      <w:rPr>
        <w:rFonts w:hint="default"/>
        <w:lang w:val="it-IT" w:eastAsia="it-IT" w:bidi="it-IT"/>
      </w:rPr>
    </w:lvl>
    <w:lvl w:ilvl="6" w:tplc="54AA53A8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7" w:tplc="B4268E64">
      <w:numFmt w:val="bullet"/>
      <w:lvlText w:val="•"/>
      <w:lvlJc w:val="left"/>
      <w:pPr>
        <w:ind w:left="7838" w:hanging="360"/>
      </w:pPr>
      <w:rPr>
        <w:rFonts w:hint="default"/>
        <w:lang w:val="it-IT" w:eastAsia="it-IT" w:bidi="it-IT"/>
      </w:rPr>
    </w:lvl>
    <w:lvl w:ilvl="8" w:tplc="2F2E6D94">
      <w:numFmt w:val="bullet"/>
      <w:lvlText w:val="•"/>
      <w:lvlJc w:val="left"/>
      <w:pPr>
        <w:ind w:left="8792" w:hanging="360"/>
      </w:pPr>
      <w:rPr>
        <w:rFonts w:hint="default"/>
        <w:lang w:val="it-IT" w:eastAsia="it-IT" w:bidi="it-IT"/>
      </w:rPr>
    </w:lvl>
  </w:abstractNum>
  <w:abstractNum w:abstractNumId="40" w15:restartNumberingAfterBreak="0">
    <w:nsid w:val="706C232A"/>
    <w:multiLevelType w:val="hybridMultilevel"/>
    <w:tmpl w:val="8C6A20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3F7656"/>
    <w:multiLevelType w:val="hybridMultilevel"/>
    <w:tmpl w:val="33C42C00"/>
    <w:lvl w:ilvl="0" w:tplc="44A8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A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8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4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2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E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A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82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28"/>
  </w:num>
  <w:num w:numId="5">
    <w:abstractNumId w:val="6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3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20"/>
  </w:num>
  <w:num w:numId="14">
    <w:abstractNumId w:val="24"/>
  </w:num>
  <w:num w:numId="15">
    <w:abstractNumId w:val="1"/>
  </w:num>
  <w:num w:numId="16">
    <w:abstractNumId w:val="16"/>
  </w:num>
  <w:num w:numId="17">
    <w:abstractNumId w:val="19"/>
  </w:num>
  <w:num w:numId="18">
    <w:abstractNumId w:val="21"/>
  </w:num>
  <w:num w:numId="19">
    <w:abstractNumId w:val="3"/>
  </w:num>
  <w:num w:numId="20">
    <w:abstractNumId w:val="26"/>
  </w:num>
  <w:num w:numId="21">
    <w:abstractNumId w:val="22"/>
  </w:num>
  <w:num w:numId="22">
    <w:abstractNumId w:val="27"/>
  </w:num>
  <w:num w:numId="23">
    <w:abstractNumId w:val="12"/>
  </w:num>
  <w:num w:numId="24">
    <w:abstractNumId w:val="15"/>
  </w:num>
  <w:num w:numId="25">
    <w:abstractNumId w:val="13"/>
  </w:num>
  <w:num w:numId="26">
    <w:abstractNumId w:val="29"/>
  </w:num>
  <w:num w:numId="27">
    <w:abstractNumId w:val="30"/>
  </w:num>
  <w:num w:numId="28">
    <w:abstractNumId w:val="31"/>
  </w:num>
  <w:num w:numId="29">
    <w:abstractNumId w:val="2"/>
  </w:num>
  <w:num w:numId="30">
    <w:abstractNumId w:val="5"/>
  </w:num>
  <w:num w:numId="31">
    <w:abstractNumId w:val="7"/>
  </w:num>
  <w:num w:numId="32">
    <w:abstractNumId w:val="14"/>
  </w:num>
  <w:num w:numId="33">
    <w:abstractNumId w:val="39"/>
  </w:num>
  <w:num w:numId="34">
    <w:abstractNumId w:val="32"/>
  </w:num>
  <w:num w:numId="35">
    <w:abstractNumId w:val="35"/>
  </w:num>
  <w:num w:numId="36">
    <w:abstractNumId w:val="40"/>
  </w:num>
  <w:num w:numId="37">
    <w:abstractNumId w:val="36"/>
  </w:num>
  <w:num w:numId="38">
    <w:abstractNumId w:val="37"/>
  </w:num>
  <w:num w:numId="39">
    <w:abstractNumId w:val="38"/>
  </w:num>
  <w:num w:numId="40">
    <w:abstractNumId w:val="34"/>
  </w:num>
  <w:num w:numId="41">
    <w:abstractNumId w:val="3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537"/>
    <w:rsid w:val="000017F3"/>
    <w:rsid w:val="00010226"/>
    <w:rsid w:val="000113E3"/>
    <w:rsid w:val="000225CE"/>
    <w:rsid w:val="00022F2A"/>
    <w:rsid w:val="00026ECF"/>
    <w:rsid w:val="0003422E"/>
    <w:rsid w:val="00043998"/>
    <w:rsid w:val="0004749A"/>
    <w:rsid w:val="00051B29"/>
    <w:rsid w:val="000657D5"/>
    <w:rsid w:val="000817AC"/>
    <w:rsid w:val="000A2144"/>
    <w:rsid w:val="000A5F3D"/>
    <w:rsid w:val="000B424D"/>
    <w:rsid w:val="000B6C4A"/>
    <w:rsid w:val="000C34A8"/>
    <w:rsid w:val="000C547A"/>
    <w:rsid w:val="000C6922"/>
    <w:rsid w:val="000F2FFF"/>
    <w:rsid w:val="001010C9"/>
    <w:rsid w:val="00113FE1"/>
    <w:rsid w:val="0014466C"/>
    <w:rsid w:val="00163623"/>
    <w:rsid w:val="001A6A61"/>
    <w:rsid w:val="001D0FD2"/>
    <w:rsid w:val="001F00A7"/>
    <w:rsid w:val="001F3E13"/>
    <w:rsid w:val="001F631B"/>
    <w:rsid w:val="00202556"/>
    <w:rsid w:val="0020322C"/>
    <w:rsid w:val="0020611C"/>
    <w:rsid w:val="00210988"/>
    <w:rsid w:val="002166B5"/>
    <w:rsid w:val="00233470"/>
    <w:rsid w:val="00245010"/>
    <w:rsid w:val="0026397B"/>
    <w:rsid w:val="00263D58"/>
    <w:rsid w:val="00266356"/>
    <w:rsid w:val="00277863"/>
    <w:rsid w:val="00277F61"/>
    <w:rsid w:val="00281931"/>
    <w:rsid w:val="002838A6"/>
    <w:rsid w:val="002A4A9E"/>
    <w:rsid w:val="002B2AC0"/>
    <w:rsid w:val="002C27D2"/>
    <w:rsid w:val="00301325"/>
    <w:rsid w:val="003337DA"/>
    <w:rsid w:val="0033625D"/>
    <w:rsid w:val="00337031"/>
    <w:rsid w:val="003420FC"/>
    <w:rsid w:val="00366748"/>
    <w:rsid w:val="003719A7"/>
    <w:rsid w:val="0037386B"/>
    <w:rsid w:val="00384D34"/>
    <w:rsid w:val="00392838"/>
    <w:rsid w:val="00395109"/>
    <w:rsid w:val="003A3423"/>
    <w:rsid w:val="003A4991"/>
    <w:rsid w:val="003A5AB3"/>
    <w:rsid w:val="003A7651"/>
    <w:rsid w:val="003A7798"/>
    <w:rsid w:val="003C3F3E"/>
    <w:rsid w:val="003E376E"/>
    <w:rsid w:val="003F79E7"/>
    <w:rsid w:val="00403525"/>
    <w:rsid w:val="00405CD3"/>
    <w:rsid w:val="00411975"/>
    <w:rsid w:val="00415761"/>
    <w:rsid w:val="00440767"/>
    <w:rsid w:val="00443AC9"/>
    <w:rsid w:val="00445DE0"/>
    <w:rsid w:val="004464CC"/>
    <w:rsid w:val="004750C7"/>
    <w:rsid w:val="004856BC"/>
    <w:rsid w:val="00492F90"/>
    <w:rsid w:val="004A10A1"/>
    <w:rsid w:val="004B3160"/>
    <w:rsid w:val="004D2BAA"/>
    <w:rsid w:val="004D52ED"/>
    <w:rsid w:val="004E11FD"/>
    <w:rsid w:val="004E755B"/>
    <w:rsid w:val="004F01CD"/>
    <w:rsid w:val="00505F75"/>
    <w:rsid w:val="005201E2"/>
    <w:rsid w:val="005211B7"/>
    <w:rsid w:val="00523809"/>
    <w:rsid w:val="0054482C"/>
    <w:rsid w:val="00560E9C"/>
    <w:rsid w:val="00573159"/>
    <w:rsid w:val="005737E6"/>
    <w:rsid w:val="00577078"/>
    <w:rsid w:val="0058609B"/>
    <w:rsid w:val="005939B3"/>
    <w:rsid w:val="005A50DD"/>
    <w:rsid w:val="005B7C12"/>
    <w:rsid w:val="005C1F52"/>
    <w:rsid w:val="005C7716"/>
    <w:rsid w:val="005E6946"/>
    <w:rsid w:val="005F3D52"/>
    <w:rsid w:val="006027D2"/>
    <w:rsid w:val="00612992"/>
    <w:rsid w:val="006268FE"/>
    <w:rsid w:val="0063067D"/>
    <w:rsid w:val="006568CE"/>
    <w:rsid w:val="00664053"/>
    <w:rsid w:val="00670EBE"/>
    <w:rsid w:val="006801DF"/>
    <w:rsid w:val="006875A5"/>
    <w:rsid w:val="00693585"/>
    <w:rsid w:val="00694AE9"/>
    <w:rsid w:val="006A3824"/>
    <w:rsid w:val="006B5D0D"/>
    <w:rsid w:val="006E45EF"/>
    <w:rsid w:val="006E711F"/>
    <w:rsid w:val="006F65B4"/>
    <w:rsid w:val="00710742"/>
    <w:rsid w:val="0071299A"/>
    <w:rsid w:val="007207E1"/>
    <w:rsid w:val="00721CA4"/>
    <w:rsid w:val="00731253"/>
    <w:rsid w:val="007404A6"/>
    <w:rsid w:val="0074355F"/>
    <w:rsid w:val="0075641D"/>
    <w:rsid w:val="00772E00"/>
    <w:rsid w:val="00775595"/>
    <w:rsid w:val="007B5191"/>
    <w:rsid w:val="007B6740"/>
    <w:rsid w:val="007B734A"/>
    <w:rsid w:val="007C2459"/>
    <w:rsid w:val="007D04F7"/>
    <w:rsid w:val="007D2E8B"/>
    <w:rsid w:val="0081643B"/>
    <w:rsid w:val="008206EA"/>
    <w:rsid w:val="0084594F"/>
    <w:rsid w:val="00855125"/>
    <w:rsid w:val="00857AE5"/>
    <w:rsid w:val="008640A5"/>
    <w:rsid w:val="00867E2A"/>
    <w:rsid w:val="00867F14"/>
    <w:rsid w:val="00872A1C"/>
    <w:rsid w:val="00875096"/>
    <w:rsid w:val="008813AE"/>
    <w:rsid w:val="008863AF"/>
    <w:rsid w:val="0089450E"/>
    <w:rsid w:val="008961CE"/>
    <w:rsid w:val="008A12AD"/>
    <w:rsid w:val="008E1276"/>
    <w:rsid w:val="008E7155"/>
    <w:rsid w:val="008F4F7E"/>
    <w:rsid w:val="008F6AF0"/>
    <w:rsid w:val="00901CDD"/>
    <w:rsid w:val="00917A28"/>
    <w:rsid w:val="00935271"/>
    <w:rsid w:val="00940253"/>
    <w:rsid w:val="0094025F"/>
    <w:rsid w:val="0095628C"/>
    <w:rsid w:val="009624CF"/>
    <w:rsid w:val="009650F8"/>
    <w:rsid w:val="009853A4"/>
    <w:rsid w:val="009912C3"/>
    <w:rsid w:val="00993B0A"/>
    <w:rsid w:val="009A457C"/>
    <w:rsid w:val="009A4FA2"/>
    <w:rsid w:val="009A5766"/>
    <w:rsid w:val="009D6AA4"/>
    <w:rsid w:val="009D7A9A"/>
    <w:rsid w:val="00A11303"/>
    <w:rsid w:val="00A34AB7"/>
    <w:rsid w:val="00A40C42"/>
    <w:rsid w:val="00AE06AB"/>
    <w:rsid w:val="00B01C24"/>
    <w:rsid w:val="00B03340"/>
    <w:rsid w:val="00B10D61"/>
    <w:rsid w:val="00B308F9"/>
    <w:rsid w:val="00B36040"/>
    <w:rsid w:val="00B40B95"/>
    <w:rsid w:val="00B41FC5"/>
    <w:rsid w:val="00B524FC"/>
    <w:rsid w:val="00B5641F"/>
    <w:rsid w:val="00B63B91"/>
    <w:rsid w:val="00B66537"/>
    <w:rsid w:val="00B70530"/>
    <w:rsid w:val="00B7097B"/>
    <w:rsid w:val="00B72479"/>
    <w:rsid w:val="00B81660"/>
    <w:rsid w:val="00B81837"/>
    <w:rsid w:val="00B87EE8"/>
    <w:rsid w:val="00BC3389"/>
    <w:rsid w:val="00BF18A8"/>
    <w:rsid w:val="00BF5F49"/>
    <w:rsid w:val="00BF7AEA"/>
    <w:rsid w:val="00C0644A"/>
    <w:rsid w:val="00C10A46"/>
    <w:rsid w:val="00C324DE"/>
    <w:rsid w:val="00C5061E"/>
    <w:rsid w:val="00C70C24"/>
    <w:rsid w:val="00C83391"/>
    <w:rsid w:val="00C90425"/>
    <w:rsid w:val="00CA0043"/>
    <w:rsid w:val="00CA7786"/>
    <w:rsid w:val="00CB18A8"/>
    <w:rsid w:val="00CB6971"/>
    <w:rsid w:val="00CB7B0A"/>
    <w:rsid w:val="00CC1351"/>
    <w:rsid w:val="00D0071F"/>
    <w:rsid w:val="00D0490B"/>
    <w:rsid w:val="00D07B32"/>
    <w:rsid w:val="00D208FD"/>
    <w:rsid w:val="00D2188B"/>
    <w:rsid w:val="00D22C27"/>
    <w:rsid w:val="00D25AA0"/>
    <w:rsid w:val="00D4130D"/>
    <w:rsid w:val="00D437F5"/>
    <w:rsid w:val="00D50F2E"/>
    <w:rsid w:val="00D52C70"/>
    <w:rsid w:val="00D615DD"/>
    <w:rsid w:val="00D90512"/>
    <w:rsid w:val="00DC1ACF"/>
    <w:rsid w:val="00DE3BD7"/>
    <w:rsid w:val="00E05FA5"/>
    <w:rsid w:val="00E077DF"/>
    <w:rsid w:val="00E41C01"/>
    <w:rsid w:val="00E42D5D"/>
    <w:rsid w:val="00E80F77"/>
    <w:rsid w:val="00E84BF3"/>
    <w:rsid w:val="00E9067D"/>
    <w:rsid w:val="00EA121E"/>
    <w:rsid w:val="00EA1F7F"/>
    <w:rsid w:val="00EB45FF"/>
    <w:rsid w:val="00EC3DA4"/>
    <w:rsid w:val="00ED10B2"/>
    <w:rsid w:val="00F01E5E"/>
    <w:rsid w:val="00F06170"/>
    <w:rsid w:val="00F076B5"/>
    <w:rsid w:val="00F10F82"/>
    <w:rsid w:val="00F372AE"/>
    <w:rsid w:val="00F44E13"/>
    <w:rsid w:val="00F5562C"/>
    <w:rsid w:val="00F77EAB"/>
    <w:rsid w:val="00FB72FC"/>
    <w:rsid w:val="00FD6A85"/>
    <w:rsid w:val="00FE2178"/>
    <w:rsid w:val="00FE5BF0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AC132-757A-41B3-AD5C-3635CEBE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E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445DE0"/>
    <w:pPr>
      <w:widowControl w:val="0"/>
      <w:suppressAutoHyphens w:val="0"/>
      <w:autoSpaceDE w:val="0"/>
      <w:autoSpaceDN w:val="0"/>
      <w:ind w:left="1625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EBE"/>
  </w:style>
  <w:style w:type="paragraph" w:styleId="Pidipagina">
    <w:name w:val="footer"/>
    <w:basedOn w:val="Normale"/>
    <w:link w:val="PidipaginaCarattere"/>
    <w:uiPriority w:val="99"/>
    <w:unhideWhenUsed/>
    <w:rsid w:val="00670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EBE"/>
  </w:style>
  <w:style w:type="character" w:styleId="Enfasigrassetto">
    <w:name w:val="Strong"/>
    <w:uiPriority w:val="22"/>
    <w:qFormat/>
    <w:rsid w:val="00670EBE"/>
    <w:rPr>
      <w:b/>
      <w:bCs/>
    </w:rPr>
  </w:style>
  <w:style w:type="character" w:customStyle="1" w:styleId="xbe">
    <w:name w:val="_xbe"/>
    <w:rsid w:val="00670E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7D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4B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5DE0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45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45DE0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5DE0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445DE0"/>
    <w:pPr>
      <w:widowControl w:val="0"/>
      <w:suppressAutoHyphens w:val="0"/>
      <w:autoSpaceDE w:val="0"/>
      <w:autoSpaceDN w:val="0"/>
      <w:ind w:left="1153" w:hanging="36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45DE0"/>
    <w:pPr>
      <w:widowControl w:val="0"/>
      <w:suppressAutoHyphens w:val="0"/>
      <w:autoSpaceDE w:val="0"/>
      <w:autoSpaceDN w:val="0"/>
      <w:ind w:left="685" w:right="535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">
    <w:name w:val="Title"/>
    <w:basedOn w:val="Normale"/>
    <w:link w:val="TitoloCarattere"/>
    <w:qFormat/>
    <w:rsid w:val="00AE06AB"/>
    <w:pPr>
      <w:suppressAutoHyphens w:val="0"/>
      <w:jc w:val="center"/>
    </w:pPr>
    <w:rPr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06A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E06AB"/>
    <w:pPr>
      <w:suppressAutoHyphens w:val="0"/>
      <w:jc w:val="both"/>
    </w:pPr>
    <w:rPr>
      <w:sz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E06A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348D-0F12-4273-9352-50438931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Maida</dc:creator>
  <cp:lastModifiedBy>Bruno Maida</cp:lastModifiedBy>
  <cp:revision>4</cp:revision>
  <cp:lastPrinted>2020-10-14T11:55:00Z</cp:lastPrinted>
  <dcterms:created xsi:type="dcterms:W3CDTF">2021-05-27T07:45:00Z</dcterms:created>
  <dcterms:modified xsi:type="dcterms:W3CDTF">2022-05-19T08:35:00Z</dcterms:modified>
</cp:coreProperties>
</file>